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C706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947A3"/>
          <w:sz w:val="24"/>
          <w:szCs w:val="24"/>
          <w:u w:color="0947A3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947A3"/>
          <w:sz w:val="32"/>
          <w:szCs w:val="32"/>
          <w:u w:color="0947A3"/>
        </w:rPr>
        <w:t xml:space="preserve">Florence </w:t>
      </w:r>
      <w:r>
        <w:rPr>
          <w:rFonts w:ascii="Times New Roman" w:hAnsi="Times New Roman"/>
          <w:b/>
          <w:bCs/>
          <w:i/>
          <w:iCs/>
          <w:color w:val="0947A3"/>
          <w:sz w:val="24"/>
          <w:szCs w:val="24"/>
          <w:u w:color="0947A3"/>
        </w:rPr>
        <w:t xml:space="preserve">– 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odborn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ý č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asopis pro nel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é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ka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ř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sk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 xml:space="preserve">é 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zdravotnick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 xml:space="preserve">é 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pracovn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í</w:t>
      </w:r>
      <w:r>
        <w:rPr>
          <w:rFonts w:ascii="Times New Roman" w:hAnsi="Times New Roman"/>
          <w:b/>
          <w:bCs/>
          <w:color w:val="0947A3"/>
          <w:sz w:val="24"/>
          <w:szCs w:val="24"/>
          <w:u w:color="0947A3"/>
        </w:rPr>
        <w:t>ky</w:t>
      </w:r>
    </w:p>
    <w:p w14:paraId="2768FC09" w14:textId="77777777" w:rsidR="003111DC" w:rsidRDefault="00FA7C78">
      <w:pPr>
        <w:rPr>
          <w:rFonts w:ascii="Times New Roman" w:eastAsia="Times New Roman" w:hAnsi="Times New Roman" w:cs="Times New Roman"/>
          <w:color w:val="0000FF"/>
          <w:u w:color="0000FF"/>
        </w:rPr>
      </w:pPr>
      <w:r>
        <w:rPr>
          <w:rFonts w:ascii="Times New Roman" w:hAnsi="Times New Roman"/>
          <w:color w:val="0947A3"/>
          <w:sz w:val="24"/>
          <w:szCs w:val="24"/>
          <w:u w:color="0947A3"/>
        </w:rPr>
        <w:t xml:space="preserve">Ambit Media, </w:t>
      </w:r>
      <w:proofErr w:type="spellStart"/>
      <w:proofErr w:type="gramStart"/>
      <w:r>
        <w:rPr>
          <w:rFonts w:ascii="Times New Roman" w:hAnsi="Times New Roman"/>
          <w:color w:val="0947A3"/>
          <w:sz w:val="24"/>
          <w:szCs w:val="24"/>
          <w:u w:color="0947A3"/>
        </w:rPr>
        <w:t>a.s.,Prus</w:t>
      </w:r>
      <w:r>
        <w:rPr>
          <w:rFonts w:ascii="Times New Roman" w:hAnsi="Times New Roman"/>
          <w:color w:val="0947A3"/>
          <w:sz w:val="24"/>
          <w:szCs w:val="24"/>
          <w:u w:color="0947A3"/>
        </w:rPr>
        <w:t>í</w:t>
      </w:r>
      <w:r>
        <w:rPr>
          <w:rFonts w:ascii="Times New Roman" w:hAnsi="Times New Roman"/>
          <w:color w:val="0947A3"/>
          <w:sz w:val="24"/>
          <w:szCs w:val="24"/>
          <w:u w:color="0947A3"/>
        </w:rPr>
        <w:t>kova</w:t>
      </w:r>
      <w:proofErr w:type="spellEnd"/>
      <w:proofErr w:type="gramEnd"/>
      <w:r>
        <w:rPr>
          <w:rFonts w:ascii="Times New Roman" w:hAnsi="Times New Roman"/>
          <w:color w:val="0947A3"/>
          <w:sz w:val="24"/>
          <w:szCs w:val="24"/>
          <w:u w:color="0947A3"/>
        </w:rPr>
        <w:t xml:space="preserve"> 2577/16, 155 00 Praha 13, Stod</w:t>
      </w:r>
      <w:r>
        <w:rPr>
          <w:rFonts w:ascii="Times New Roman" w:hAnsi="Times New Roman"/>
          <w:color w:val="0947A3"/>
          <w:sz w:val="24"/>
          <w:szCs w:val="24"/>
          <w:u w:color="0947A3"/>
        </w:rPr>
        <w:t>ů</w:t>
      </w:r>
      <w:r>
        <w:rPr>
          <w:rFonts w:ascii="Times New Roman" w:hAnsi="Times New Roman"/>
          <w:color w:val="0947A3"/>
          <w:sz w:val="24"/>
          <w:szCs w:val="24"/>
          <w:u w:color="0947A3"/>
        </w:rPr>
        <w:t>lky</w:t>
      </w:r>
    </w:p>
    <w:p w14:paraId="0199AA5C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Recenzn</w:t>
      </w:r>
      <w:r>
        <w:rPr>
          <w:rFonts w:ascii="Times New Roman" w:hAnsi="Times New Roman"/>
          <w:b/>
          <w:bCs/>
          <w:sz w:val="32"/>
          <w:szCs w:val="32"/>
        </w:rPr>
        <w:t xml:space="preserve">í </w:t>
      </w:r>
      <w:r>
        <w:rPr>
          <w:rFonts w:ascii="Times New Roman" w:hAnsi="Times New Roman"/>
          <w:b/>
          <w:bCs/>
          <w:sz w:val="32"/>
          <w:szCs w:val="32"/>
        </w:rPr>
        <w:t>posudek</w:t>
      </w:r>
    </w:p>
    <w:p w14:paraId="7F292AAA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6B225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ce: </w:t>
      </w:r>
    </w:p>
    <w:p w14:paraId="3DFD1A85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Recenzent:</w:t>
      </w:r>
    </w:p>
    <w:p w14:paraId="31EF3B6E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C7C001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Jde o</w:t>
      </w:r>
    </w:p>
    <w:p w14:paraId="271DC66C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padovou studii (kazuistiku)</w:t>
      </w:r>
    </w:p>
    <w:p w14:paraId="3C51F1D4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ehledovou studii </w:t>
      </w:r>
    </w:p>
    <w:p w14:paraId="2EB72EA1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zkumn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>í</w:t>
      </w:r>
    </w:p>
    <w:p w14:paraId="44849D7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Zku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enosti z praxe</w:t>
      </w:r>
    </w:p>
    <w:p w14:paraId="2E98F8C7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Jin</w:t>
      </w:r>
      <w:r>
        <w:rPr>
          <w:rFonts w:ascii="Times New Roman" w:hAnsi="Times New Roman"/>
          <w:sz w:val="24"/>
          <w:szCs w:val="24"/>
        </w:rPr>
        <w:t>é…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D8CC661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35A24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Odpov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ce zam</w:t>
      </w:r>
      <w:r>
        <w:rPr>
          <w:rFonts w:ascii="Times New Roman" w:hAnsi="Times New Roman"/>
          <w:b/>
          <w:bCs/>
          <w:sz w:val="24"/>
          <w:szCs w:val="24"/>
        </w:rPr>
        <w:t>ěř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í č</w:t>
      </w:r>
      <w:r>
        <w:rPr>
          <w:rFonts w:ascii="Times New Roman" w:hAnsi="Times New Roman"/>
          <w:b/>
          <w:bCs/>
          <w:sz w:val="24"/>
          <w:szCs w:val="24"/>
        </w:rPr>
        <w:t xml:space="preserve">asopisu? </w:t>
      </w:r>
      <w:r>
        <w:rPr>
          <w:rFonts w:ascii="Times New Roman" w:hAnsi="Times New Roman"/>
          <w:sz w:val="24"/>
          <w:szCs w:val="24"/>
        </w:rPr>
        <w:t>ano/ne</w:t>
      </w:r>
    </w:p>
    <w:p w14:paraId="01C60E4B" w14:textId="77777777" w:rsidR="003111DC" w:rsidRDefault="003111DC">
      <w:pPr>
        <w:spacing w:after="0" w:line="240" w:lineRule="auto"/>
      </w:pPr>
    </w:p>
    <w:p w14:paraId="261F0659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nek p</w:t>
      </w:r>
      <w:r>
        <w:rPr>
          <w:rFonts w:ascii="Times New Roman" w:hAnsi="Times New Roman"/>
          <w:b/>
          <w:bCs/>
          <w:sz w:val="24"/>
          <w:szCs w:val="24"/>
        </w:rPr>
        <w:t>ří</w:t>
      </w:r>
      <w:r>
        <w:rPr>
          <w:rFonts w:ascii="Times New Roman" w:hAnsi="Times New Roman"/>
          <w:b/>
          <w:bCs/>
          <w:sz w:val="24"/>
          <w:szCs w:val="24"/>
        </w:rPr>
        <w:t>nosn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14:paraId="0F435988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ce po str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nce form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odpov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daj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í ú</w:t>
      </w:r>
      <w:r>
        <w:rPr>
          <w:rFonts w:ascii="Times New Roman" w:hAnsi="Times New Roman"/>
          <w:b/>
          <w:bCs/>
          <w:sz w:val="24"/>
          <w:szCs w:val="24"/>
        </w:rPr>
        <w:t>rove</w:t>
      </w:r>
      <w:r>
        <w:rPr>
          <w:rFonts w:ascii="Times New Roman" w:hAnsi="Times New Roman"/>
          <w:b/>
          <w:bCs/>
          <w:sz w:val="24"/>
          <w:szCs w:val="24"/>
        </w:rPr>
        <w:t>ň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14:paraId="25CE6EAE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ce dobrou jazykovou 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rove</w:t>
      </w:r>
      <w:r>
        <w:rPr>
          <w:rFonts w:ascii="Times New Roman" w:hAnsi="Times New Roman"/>
          <w:b/>
          <w:bCs/>
          <w:sz w:val="24"/>
          <w:szCs w:val="24"/>
        </w:rPr>
        <w:t>ň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14:paraId="7B78CC7E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 souhrn p</w:t>
      </w:r>
      <w:r>
        <w:rPr>
          <w:rFonts w:ascii="Times New Roman" w:hAnsi="Times New Roman"/>
          <w:b/>
          <w:bCs/>
          <w:sz w:val="24"/>
          <w:szCs w:val="24"/>
        </w:rPr>
        <w:t>ř</w:t>
      </w:r>
      <w:r>
        <w:rPr>
          <w:rFonts w:ascii="Times New Roman" w:hAnsi="Times New Roman"/>
          <w:b/>
          <w:bCs/>
          <w:sz w:val="24"/>
          <w:szCs w:val="24"/>
        </w:rPr>
        <w:t>ehledn</w:t>
      </w:r>
      <w:r>
        <w:rPr>
          <w:rFonts w:ascii="Times New Roman" w:hAnsi="Times New Roman"/>
          <w:b/>
          <w:bCs/>
          <w:sz w:val="24"/>
          <w:szCs w:val="24"/>
        </w:rPr>
        <w:t xml:space="preserve">ý </w:t>
      </w:r>
      <w:r>
        <w:rPr>
          <w:rFonts w:ascii="Times New Roman" w:hAnsi="Times New Roman"/>
          <w:b/>
          <w:bCs/>
          <w:sz w:val="24"/>
          <w:szCs w:val="24"/>
        </w:rPr>
        <w:t>a v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z w:val="24"/>
          <w:szCs w:val="24"/>
        </w:rPr>
        <w:t>sti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14:paraId="644A0252" w14:textId="77777777" w:rsidR="003111DC" w:rsidRDefault="003111DC">
      <w:pPr>
        <w:numPr>
          <w:ilvl w:val="0"/>
          <w:numId w:val="3"/>
        </w:numPr>
        <w:spacing w:after="0" w:line="240" w:lineRule="auto"/>
      </w:pPr>
    </w:p>
    <w:p w14:paraId="0647EA1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Obr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zky</w:t>
      </w:r>
    </w:p>
    <w:p w14:paraId="0FEB65B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Adekv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kvalitn</w:t>
      </w:r>
      <w:r>
        <w:rPr>
          <w:rFonts w:ascii="Times New Roman" w:hAnsi="Times New Roman"/>
          <w:sz w:val="24"/>
          <w:szCs w:val="24"/>
        </w:rPr>
        <w:t>í</w:t>
      </w:r>
    </w:p>
    <w:p w14:paraId="54A9172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Nedostate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(po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tem, kvalitou)</w:t>
      </w:r>
    </w:p>
    <w:p w14:paraId="75E95967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Nadbyte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</w:p>
    <w:p w14:paraId="1417AD65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3C199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Tabulky a grafy</w:t>
      </w:r>
    </w:p>
    <w:p w14:paraId="6D06F67A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Adekv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ilustrativn</w:t>
      </w:r>
      <w:r>
        <w:rPr>
          <w:rFonts w:ascii="Times New Roman" w:hAnsi="Times New Roman"/>
          <w:sz w:val="24"/>
          <w:szCs w:val="24"/>
        </w:rPr>
        <w:t>í</w:t>
      </w:r>
    </w:p>
    <w:p w14:paraId="3F2A95BD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Nedostate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(po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tem, kvalitou)</w:t>
      </w:r>
    </w:p>
    <w:p w14:paraId="5FBF5165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etn</w:t>
      </w:r>
      <w:r>
        <w:rPr>
          <w:rFonts w:ascii="Times New Roman" w:hAnsi="Times New Roman"/>
          <w:sz w:val="24"/>
          <w:szCs w:val="24"/>
        </w:rPr>
        <w:t>é</w:t>
      </w:r>
    </w:p>
    <w:p w14:paraId="49A27272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D68AF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Doporu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ujete roz</w:t>
      </w:r>
      <w:r>
        <w:rPr>
          <w:rFonts w:ascii="Times New Roman" w:hAnsi="Times New Roman"/>
          <w:b/>
          <w:bCs/>
          <w:sz w:val="24"/>
          <w:szCs w:val="24"/>
        </w:rPr>
        <w:t>šíř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nebo zkr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cen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57609A5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vodu</w:t>
      </w:r>
    </w:p>
    <w:p w14:paraId="0C5CD364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Souhrnu</w:t>
      </w:r>
    </w:p>
    <w:p w14:paraId="60264BA3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Metody</w:t>
      </w:r>
    </w:p>
    <w:p w14:paraId="3830A1C7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sledk</w:t>
      </w:r>
      <w:r>
        <w:rPr>
          <w:rFonts w:ascii="Times New Roman" w:hAnsi="Times New Roman"/>
          <w:sz w:val="24"/>
          <w:szCs w:val="24"/>
        </w:rPr>
        <w:t>ů</w:t>
      </w:r>
    </w:p>
    <w:p w14:paraId="3CBB28E8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Diskuse</w:t>
      </w:r>
    </w:p>
    <w:p w14:paraId="731D2F69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ru</w:t>
      </w:r>
    </w:p>
    <w:p w14:paraId="41B0B4E6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18A8CF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Konkr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tn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vrhy </w:t>
      </w:r>
      <w:r>
        <w:rPr>
          <w:rFonts w:ascii="Times New Roman" w:hAnsi="Times New Roman"/>
          <w:b/>
          <w:bCs/>
          <w:sz w:val="24"/>
          <w:szCs w:val="24"/>
        </w:rPr>
        <w:t>na zm</w:t>
      </w:r>
      <w:r>
        <w:rPr>
          <w:rFonts w:ascii="Times New Roman" w:hAnsi="Times New Roman"/>
          <w:b/>
          <w:bCs/>
          <w:sz w:val="24"/>
          <w:szCs w:val="24"/>
        </w:rPr>
        <w:t>ě</w:t>
      </w:r>
      <w:r>
        <w:rPr>
          <w:rFonts w:ascii="Times New Roman" w:hAnsi="Times New Roman"/>
          <w:b/>
          <w:bCs/>
          <w:sz w:val="24"/>
          <w:szCs w:val="24"/>
        </w:rPr>
        <w:t xml:space="preserve">ny </w:t>
      </w:r>
      <w:r>
        <w:rPr>
          <w:rFonts w:ascii="Times New Roman" w:hAnsi="Times New Roman"/>
          <w:sz w:val="24"/>
          <w:szCs w:val="24"/>
        </w:rPr>
        <w:t>(formulac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terminologie, dopln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atd.)</w:t>
      </w:r>
    </w:p>
    <w:p w14:paraId="5410CB17" w14:textId="77777777" w:rsidR="003111DC" w:rsidRDefault="003111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4C0C8C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Datum, p</w:t>
      </w:r>
      <w:r>
        <w:rPr>
          <w:rFonts w:ascii="Times New Roman" w:hAnsi="Times New Roman"/>
          <w:b/>
          <w:bCs/>
          <w:sz w:val="24"/>
          <w:szCs w:val="24"/>
        </w:rPr>
        <w:t>ř</w:t>
      </w:r>
      <w:r>
        <w:rPr>
          <w:rFonts w:ascii="Times New Roman" w:hAnsi="Times New Roman"/>
          <w:b/>
          <w:bCs/>
          <w:sz w:val="24"/>
          <w:szCs w:val="24"/>
        </w:rPr>
        <w:t>esn</w:t>
      </w:r>
      <w:r>
        <w:rPr>
          <w:rFonts w:ascii="Times New Roman" w:hAnsi="Times New Roman"/>
          <w:b/>
          <w:bCs/>
          <w:sz w:val="24"/>
          <w:szCs w:val="24"/>
        </w:rPr>
        <w:t xml:space="preserve">ý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zev pracovi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ě </w:t>
      </w:r>
      <w:r>
        <w:rPr>
          <w:rFonts w:ascii="Times New Roman" w:hAnsi="Times New Roman"/>
          <w:b/>
          <w:bCs/>
          <w:sz w:val="24"/>
          <w:szCs w:val="24"/>
        </w:rPr>
        <w:t>a podpis recenzenta</w:t>
      </w:r>
    </w:p>
    <w:p w14:paraId="378A0C82" w14:textId="77777777" w:rsidR="003111DC" w:rsidRDefault="003111DC">
      <w:pPr>
        <w:spacing w:after="0" w:line="240" w:lineRule="auto"/>
      </w:pPr>
    </w:p>
    <w:sectPr w:rsidR="003111D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6210" w14:textId="77777777" w:rsidR="00FA7C78" w:rsidRDefault="00FA7C78">
      <w:pPr>
        <w:spacing w:after="0" w:line="240" w:lineRule="auto"/>
      </w:pPr>
      <w:r>
        <w:separator/>
      </w:r>
    </w:p>
  </w:endnote>
  <w:endnote w:type="continuationSeparator" w:id="0">
    <w:p w14:paraId="09788607" w14:textId="77777777" w:rsidR="00FA7C78" w:rsidRDefault="00FA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C9FC" w14:textId="77777777" w:rsidR="003111DC" w:rsidRDefault="003111D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CCD8" w14:textId="77777777" w:rsidR="00FA7C78" w:rsidRDefault="00FA7C78">
      <w:pPr>
        <w:spacing w:after="0" w:line="240" w:lineRule="auto"/>
      </w:pPr>
      <w:r>
        <w:separator/>
      </w:r>
    </w:p>
  </w:footnote>
  <w:footnote w:type="continuationSeparator" w:id="0">
    <w:p w14:paraId="049CA6AF" w14:textId="77777777" w:rsidR="00FA7C78" w:rsidRDefault="00FA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9A75" w14:textId="77777777" w:rsidR="003111DC" w:rsidRDefault="003111D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1669F"/>
    <w:multiLevelType w:val="hybridMultilevel"/>
    <w:tmpl w:val="4F9C7BC8"/>
    <w:styleLink w:val="Odrky"/>
    <w:lvl w:ilvl="0" w:tplc="388A909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8B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D71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ACCB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8469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286C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2A61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C17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D49CC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C47642"/>
    <w:multiLevelType w:val="hybridMultilevel"/>
    <w:tmpl w:val="4F9C7BC8"/>
    <w:numStyleLink w:val="Odrky"/>
  </w:abstractNum>
  <w:num w:numId="1">
    <w:abstractNumId w:val="0"/>
  </w:num>
  <w:num w:numId="2">
    <w:abstractNumId w:val="1"/>
  </w:num>
  <w:num w:numId="3">
    <w:abstractNumId w:val="1"/>
    <w:lvlOverride w:ilvl="0">
      <w:lvl w:ilvl="0" w:tplc="ECFE616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2A007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882B3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9E61E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B4FAB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3EF45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9E3AB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C2DA7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4C40B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DC"/>
    <w:rsid w:val="003111DC"/>
    <w:rsid w:val="00936F5A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39C4"/>
  <w15:docId w15:val="{6389E61E-53C7-4BF6-9BFC-CEA79D9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drky">
    <w:name w:val="Odrážk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Šárka Spáčilová</cp:lastModifiedBy>
  <cp:revision>2</cp:revision>
  <dcterms:created xsi:type="dcterms:W3CDTF">2020-02-20T13:21:00Z</dcterms:created>
  <dcterms:modified xsi:type="dcterms:W3CDTF">2020-02-20T13:21:00Z</dcterms:modified>
</cp:coreProperties>
</file>